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C1" w:rsidRDefault="008212F4" w:rsidP="008212F4">
      <w:pPr>
        <w:jc w:val="center"/>
        <w:rPr>
          <w:sz w:val="24"/>
        </w:rPr>
      </w:pPr>
      <w:r>
        <w:rPr>
          <w:sz w:val="24"/>
        </w:rPr>
        <w:t>Unit Conversion and Dimensional Analysis</w:t>
      </w:r>
    </w:p>
    <w:p w:rsidR="008212F4" w:rsidRDefault="008212F4" w:rsidP="008212F4">
      <w:pPr>
        <w:rPr>
          <w:sz w:val="24"/>
        </w:rPr>
      </w:pPr>
      <w:r>
        <w:rPr>
          <w:sz w:val="24"/>
        </w:rPr>
        <w:t>Name</w:t>
      </w:r>
      <w:proofErr w:type="gramStart"/>
      <w:r>
        <w:rPr>
          <w:sz w:val="24"/>
        </w:rPr>
        <w:t>:_</w:t>
      </w:r>
      <w:proofErr w:type="gramEnd"/>
      <w:r>
        <w:rPr>
          <w:sz w:val="24"/>
        </w:rPr>
        <w:t>_______________________________________</w:t>
      </w:r>
      <w:r>
        <w:rPr>
          <w:sz w:val="24"/>
        </w:rPr>
        <w:tab/>
      </w:r>
      <w:r>
        <w:rPr>
          <w:sz w:val="24"/>
        </w:rPr>
        <w:tab/>
      </w:r>
      <w:r>
        <w:rPr>
          <w:sz w:val="24"/>
        </w:rPr>
        <w:tab/>
      </w:r>
      <w:r>
        <w:rPr>
          <w:sz w:val="24"/>
        </w:rPr>
        <w:tab/>
        <w:t>#_______</w:t>
      </w:r>
    </w:p>
    <w:p w:rsidR="008212F4" w:rsidRDefault="008212F4" w:rsidP="008212F4">
      <w:pPr>
        <w:rPr>
          <w:sz w:val="24"/>
        </w:rPr>
      </w:pPr>
      <w:r>
        <w:rPr>
          <w:sz w:val="24"/>
        </w:rPr>
        <w:t xml:space="preserve">Rules: </w:t>
      </w:r>
    </w:p>
    <w:p w:rsidR="008212F4" w:rsidRDefault="008212F4" w:rsidP="008212F4">
      <w:pPr>
        <w:pStyle w:val="ListParagraph"/>
        <w:numPr>
          <w:ilvl w:val="0"/>
          <w:numId w:val="1"/>
        </w:numPr>
        <w:rPr>
          <w:sz w:val="24"/>
        </w:rPr>
      </w:pPr>
      <w:r>
        <w:rPr>
          <w:sz w:val="24"/>
        </w:rPr>
        <w:t xml:space="preserve">Identify the given measurement </w:t>
      </w:r>
    </w:p>
    <w:p w:rsidR="008212F4" w:rsidRDefault="008212F4" w:rsidP="008212F4">
      <w:pPr>
        <w:pStyle w:val="ListParagraph"/>
        <w:numPr>
          <w:ilvl w:val="0"/>
          <w:numId w:val="1"/>
        </w:numPr>
        <w:rPr>
          <w:sz w:val="24"/>
        </w:rPr>
      </w:pPr>
      <w:r>
        <w:rPr>
          <w:sz w:val="24"/>
        </w:rPr>
        <w:t>Identify the unit that the measurement must be converted to</w:t>
      </w:r>
    </w:p>
    <w:p w:rsidR="008212F4" w:rsidRDefault="008212F4" w:rsidP="008212F4">
      <w:pPr>
        <w:pStyle w:val="ListParagraph"/>
        <w:numPr>
          <w:ilvl w:val="0"/>
          <w:numId w:val="1"/>
        </w:numPr>
        <w:rPr>
          <w:sz w:val="24"/>
        </w:rPr>
      </w:pPr>
      <w:r>
        <w:rPr>
          <w:sz w:val="24"/>
        </w:rPr>
        <w:t>Use conversion factors (relationships between two units) that link your given unit to the final unit</w:t>
      </w:r>
    </w:p>
    <w:p w:rsidR="008212F4" w:rsidRDefault="008212F4" w:rsidP="008212F4">
      <w:pPr>
        <w:pStyle w:val="ListParagraph"/>
        <w:numPr>
          <w:ilvl w:val="0"/>
          <w:numId w:val="1"/>
        </w:numPr>
        <w:rPr>
          <w:sz w:val="24"/>
        </w:rPr>
      </w:pPr>
      <w:r>
        <w:rPr>
          <w:sz w:val="24"/>
        </w:rPr>
        <w:t xml:space="preserve">Perform the mathematical calculations. </w:t>
      </w:r>
    </w:p>
    <w:p w:rsidR="008212F4" w:rsidRDefault="008212F4" w:rsidP="008212F4">
      <w:pPr>
        <w:pStyle w:val="ListParagraph"/>
        <w:numPr>
          <w:ilvl w:val="0"/>
          <w:numId w:val="1"/>
        </w:numPr>
        <w:rPr>
          <w:sz w:val="24"/>
        </w:rPr>
      </w:pPr>
      <w:r>
        <w:rPr>
          <w:sz w:val="24"/>
        </w:rPr>
        <w:t xml:space="preserve">Do not forget to apply significant figures to your final answer </w:t>
      </w:r>
    </w:p>
    <w:p w:rsidR="008212F4" w:rsidRDefault="008212F4" w:rsidP="008212F4">
      <w:pPr>
        <w:rPr>
          <w:sz w:val="24"/>
        </w:rPr>
      </w:pPr>
      <w:r>
        <w:rPr>
          <w:sz w:val="24"/>
        </w:rPr>
        <w:t xml:space="preserve">Guidelines: </w:t>
      </w:r>
    </w:p>
    <w:p w:rsidR="008212F4" w:rsidRPr="008212F4" w:rsidRDefault="008212F4" w:rsidP="008212F4">
      <w:pPr>
        <w:pStyle w:val="ListParagraph"/>
        <w:numPr>
          <w:ilvl w:val="0"/>
          <w:numId w:val="2"/>
        </w:numPr>
        <w:rPr>
          <w:sz w:val="24"/>
        </w:rPr>
      </w:pPr>
      <w:r>
        <w:t>A conversion factor can be written in two different ways. For example, converting centimeters and meters, we can use the conversion factor (100 cm / 1 m) or (1 m / 100 cm). The unit you want to remove from the problem should be placed opposite of the original. So, to convert from cm to m, cm is your given unit, and the cm should be in the bottom to denominator out cm from the problem.</w:t>
      </w:r>
    </w:p>
    <w:p w:rsidR="008212F4" w:rsidRPr="008212F4" w:rsidRDefault="008212F4" w:rsidP="008212F4">
      <w:pPr>
        <w:pStyle w:val="ListParagraph"/>
        <w:numPr>
          <w:ilvl w:val="0"/>
          <w:numId w:val="2"/>
        </w:numPr>
        <w:rPr>
          <w:sz w:val="24"/>
        </w:rPr>
      </w:pPr>
      <w:r>
        <w:t>The math should be the last thing you do. By first cancelling units, so that your final unit is the only one, you may easily check that the conversion has been set up correctly. The math calculation will follow this.</w:t>
      </w:r>
    </w:p>
    <w:p w:rsidR="008212F4" w:rsidRDefault="008212F4" w:rsidP="008212F4">
      <w:r>
        <w:t xml:space="preserve">Example Problem: </w:t>
      </w:r>
    </w:p>
    <w:p w:rsidR="008212F4" w:rsidRDefault="008212F4" w:rsidP="008212F4">
      <w:r>
        <w:t xml:space="preserve">Convert: 56.93 cm to m </w:t>
      </w:r>
    </w:p>
    <w:p w:rsidR="008212F4" w:rsidRDefault="008212F4" w:rsidP="008212F4">
      <w:r>
        <w:t>Solution:</w:t>
      </w:r>
    </w:p>
    <w:p w:rsidR="008212F4" w:rsidRDefault="008212F4" w:rsidP="008212F4">
      <w:r>
        <w:t xml:space="preserve"> 1.) The given measurement is 56.93 cm. </w:t>
      </w:r>
    </w:p>
    <w:p w:rsidR="008212F4" w:rsidRDefault="008212F4" w:rsidP="008212F4">
      <w:r>
        <w:t xml:space="preserve">2.) The measurement must be converted to meters. </w:t>
      </w:r>
    </w:p>
    <w:p w:rsidR="008212F4" w:rsidRDefault="008212F4" w:rsidP="008212F4">
      <w:r>
        <w:t xml:space="preserve">3.) The conversion factor(s) we need to use either has to directly relate cm and m, or chain to cancel all units except m. </w:t>
      </w:r>
      <w:r>
        <w:t xml:space="preserve"> </w:t>
      </w:r>
      <w:r>
        <w:t>Luckily, we know a direct one: 100 cm is equal to 1 m. cm should be in the denominator to cancel with the original cm.</w:t>
      </w:r>
    </w:p>
    <w:p w:rsidR="008212F4" w:rsidRDefault="008212F4" w:rsidP="008212F4">
      <w:r>
        <w:t>4)</w:t>
      </w:r>
    </w:p>
    <w:p w:rsidR="008212F4" w:rsidRDefault="008212F4" w:rsidP="008212F4">
      <w:r>
        <w:t xml:space="preserve"> </w:t>
      </w:r>
      <w:r>
        <w:t xml:space="preserve"> </w:t>
      </w:r>
      <w:r>
        <w:rPr>
          <w:noProof/>
        </w:rPr>
        <w:drawing>
          <wp:inline distT="0" distB="0" distL="0" distR="0">
            <wp:extent cx="47910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790575"/>
                    </a:xfrm>
                    <a:prstGeom prst="rect">
                      <a:avLst/>
                    </a:prstGeom>
                    <a:noFill/>
                    <a:ln>
                      <a:noFill/>
                    </a:ln>
                  </pic:spPr>
                </pic:pic>
              </a:graphicData>
            </a:graphic>
          </wp:inline>
        </w:drawing>
      </w:r>
    </w:p>
    <w:p w:rsidR="008212F4" w:rsidRDefault="008212F4" w:rsidP="008212F4">
      <w:r>
        <w:rPr>
          <w:noProof/>
        </w:rPr>
        <w:lastRenderedPageBreak/>
        <w:drawing>
          <wp:inline distT="0" distB="0" distL="0" distR="0">
            <wp:extent cx="6177915" cy="287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7915" cy="2875755"/>
                    </a:xfrm>
                    <a:prstGeom prst="rect">
                      <a:avLst/>
                    </a:prstGeom>
                    <a:noFill/>
                    <a:ln>
                      <a:noFill/>
                    </a:ln>
                  </pic:spPr>
                </pic:pic>
              </a:graphicData>
            </a:graphic>
          </wp:inline>
        </w:drawing>
      </w:r>
    </w:p>
    <w:p w:rsidR="00FB444D" w:rsidRDefault="00FB444D" w:rsidP="008212F4"/>
    <w:p w:rsidR="00FB444D" w:rsidRDefault="00FB444D" w:rsidP="008212F4"/>
    <w:p w:rsidR="00FB444D" w:rsidRDefault="00FB444D" w:rsidP="008212F4"/>
    <w:p w:rsidR="00FB444D" w:rsidRDefault="00FB444D" w:rsidP="008212F4"/>
    <w:p w:rsidR="00FB444D" w:rsidRDefault="00FB444D" w:rsidP="008212F4"/>
    <w:p w:rsidR="00FB444D" w:rsidRDefault="00FB444D" w:rsidP="008212F4"/>
    <w:p w:rsidR="00FB444D" w:rsidRDefault="00FB444D" w:rsidP="008212F4"/>
    <w:p w:rsidR="00FB444D" w:rsidRDefault="00FB444D" w:rsidP="008212F4"/>
    <w:p w:rsidR="00FB444D" w:rsidRPr="008212F4" w:rsidRDefault="00FB444D" w:rsidP="008212F4">
      <w:bookmarkStart w:id="0" w:name="_GoBack"/>
      <w:bookmarkEnd w:id="0"/>
    </w:p>
    <w:sectPr w:rsidR="00FB444D" w:rsidRPr="008212F4" w:rsidSect="0097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48C9"/>
    <w:multiLevelType w:val="hybridMultilevel"/>
    <w:tmpl w:val="ABF8B7C4"/>
    <w:lvl w:ilvl="0" w:tplc="563210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C207B"/>
    <w:multiLevelType w:val="hybridMultilevel"/>
    <w:tmpl w:val="75DE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F4"/>
    <w:rsid w:val="00003C7F"/>
    <w:rsid w:val="00021DBD"/>
    <w:rsid w:val="00025132"/>
    <w:rsid w:val="00027A51"/>
    <w:rsid w:val="00034D0B"/>
    <w:rsid w:val="000376C3"/>
    <w:rsid w:val="0004016E"/>
    <w:rsid w:val="00041584"/>
    <w:rsid w:val="000415F0"/>
    <w:rsid w:val="00042F3B"/>
    <w:rsid w:val="00061B34"/>
    <w:rsid w:val="00077456"/>
    <w:rsid w:val="000A1BAD"/>
    <w:rsid w:val="000A7EAA"/>
    <w:rsid w:val="000B04A3"/>
    <w:rsid w:val="000C7585"/>
    <w:rsid w:val="000D12DF"/>
    <w:rsid w:val="000D149D"/>
    <w:rsid w:val="000D3C56"/>
    <w:rsid w:val="000D492A"/>
    <w:rsid w:val="000D4CC0"/>
    <w:rsid w:val="000D67ED"/>
    <w:rsid w:val="000F5109"/>
    <w:rsid w:val="000F6E4F"/>
    <w:rsid w:val="000F7296"/>
    <w:rsid w:val="000F7A29"/>
    <w:rsid w:val="00101364"/>
    <w:rsid w:val="00104B5C"/>
    <w:rsid w:val="0011735E"/>
    <w:rsid w:val="0012124D"/>
    <w:rsid w:val="001241C3"/>
    <w:rsid w:val="00126546"/>
    <w:rsid w:val="00133588"/>
    <w:rsid w:val="00141659"/>
    <w:rsid w:val="00147300"/>
    <w:rsid w:val="00147854"/>
    <w:rsid w:val="001509F0"/>
    <w:rsid w:val="001532C6"/>
    <w:rsid w:val="001568B1"/>
    <w:rsid w:val="00162CFE"/>
    <w:rsid w:val="00177057"/>
    <w:rsid w:val="0018677E"/>
    <w:rsid w:val="001920D3"/>
    <w:rsid w:val="00192945"/>
    <w:rsid w:val="001962D6"/>
    <w:rsid w:val="001A3DE4"/>
    <w:rsid w:val="001B18BD"/>
    <w:rsid w:val="001B1C8F"/>
    <w:rsid w:val="001B2B43"/>
    <w:rsid w:val="001B2B77"/>
    <w:rsid w:val="001C2681"/>
    <w:rsid w:val="001C32A7"/>
    <w:rsid w:val="001C41F9"/>
    <w:rsid w:val="001C56BB"/>
    <w:rsid w:val="001D4574"/>
    <w:rsid w:val="001D71D7"/>
    <w:rsid w:val="001D7223"/>
    <w:rsid w:val="001E0B6C"/>
    <w:rsid w:val="001E2104"/>
    <w:rsid w:val="001E5901"/>
    <w:rsid w:val="002134A3"/>
    <w:rsid w:val="0021551F"/>
    <w:rsid w:val="002210FC"/>
    <w:rsid w:val="002219B1"/>
    <w:rsid w:val="00225DA6"/>
    <w:rsid w:val="002279A4"/>
    <w:rsid w:val="00227A82"/>
    <w:rsid w:val="00232FD0"/>
    <w:rsid w:val="00234C01"/>
    <w:rsid w:val="00234ED0"/>
    <w:rsid w:val="0024450C"/>
    <w:rsid w:val="00244C8F"/>
    <w:rsid w:val="00245985"/>
    <w:rsid w:val="00252A1B"/>
    <w:rsid w:val="00256A34"/>
    <w:rsid w:val="002614F5"/>
    <w:rsid w:val="00261F58"/>
    <w:rsid w:val="00281242"/>
    <w:rsid w:val="00283441"/>
    <w:rsid w:val="0028457E"/>
    <w:rsid w:val="00285ADC"/>
    <w:rsid w:val="00290B3A"/>
    <w:rsid w:val="002933A9"/>
    <w:rsid w:val="00293CE2"/>
    <w:rsid w:val="002B1DB4"/>
    <w:rsid w:val="002B2CC8"/>
    <w:rsid w:val="002B7014"/>
    <w:rsid w:val="002C03E1"/>
    <w:rsid w:val="002C3A53"/>
    <w:rsid w:val="002C4BF2"/>
    <w:rsid w:val="002E1A7A"/>
    <w:rsid w:val="002E223D"/>
    <w:rsid w:val="002E6EFF"/>
    <w:rsid w:val="002F3D1B"/>
    <w:rsid w:val="003001FE"/>
    <w:rsid w:val="003071EC"/>
    <w:rsid w:val="003130AE"/>
    <w:rsid w:val="00323C79"/>
    <w:rsid w:val="0032640C"/>
    <w:rsid w:val="00326EAF"/>
    <w:rsid w:val="00327862"/>
    <w:rsid w:val="003309F9"/>
    <w:rsid w:val="00330A22"/>
    <w:rsid w:val="00331E81"/>
    <w:rsid w:val="00332825"/>
    <w:rsid w:val="00344CD6"/>
    <w:rsid w:val="0034586E"/>
    <w:rsid w:val="0034674E"/>
    <w:rsid w:val="003477D1"/>
    <w:rsid w:val="00350898"/>
    <w:rsid w:val="003510C0"/>
    <w:rsid w:val="00352D64"/>
    <w:rsid w:val="00360081"/>
    <w:rsid w:val="00363804"/>
    <w:rsid w:val="00367E8B"/>
    <w:rsid w:val="0037149E"/>
    <w:rsid w:val="00371567"/>
    <w:rsid w:val="003770B5"/>
    <w:rsid w:val="003804F2"/>
    <w:rsid w:val="00380C5A"/>
    <w:rsid w:val="003A01BF"/>
    <w:rsid w:val="003B4EFC"/>
    <w:rsid w:val="003B7F0E"/>
    <w:rsid w:val="003C4B78"/>
    <w:rsid w:val="003D006D"/>
    <w:rsid w:val="003D1292"/>
    <w:rsid w:val="003D2014"/>
    <w:rsid w:val="003D3CAA"/>
    <w:rsid w:val="003D79DE"/>
    <w:rsid w:val="003E20B6"/>
    <w:rsid w:val="003E20E5"/>
    <w:rsid w:val="003E62BB"/>
    <w:rsid w:val="003F1EF5"/>
    <w:rsid w:val="003F3A33"/>
    <w:rsid w:val="003F41CF"/>
    <w:rsid w:val="003F4BCF"/>
    <w:rsid w:val="003F5429"/>
    <w:rsid w:val="003F69A5"/>
    <w:rsid w:val="004069B8"/>
    <w:rsid w:val="00410207"/>
    <w:rsid w:val="0041250D"/>
    <w:rsid w:val="00413B1F"/>
    <w:rsid w:val="0042063B"/>
    <w:rsid w:val="00424E2A"/>
    <w:rsid w:val="004262D6"/>
    <w:rsid w:val="00427D77"/>
    <w:rsid w:val="004351C3"/>
    <w:rsid w:val="004361AA"/>
    <w:rsid w:val="00442F96"/>
    <w:rsid w:val="00445444"/>
    <w:rsid w:val="00454B12"/>
    <w:rsid w:val="00454B5F"/>
    <w:rsid w:val="004564FF"/>
    <w:rsid w:val="0045768D"/>
    <w:rsid w:val="004605D3"/>
    <w:rsid w:val="004620B6"/>
    <w:rsid w:val="0046244F"/>
    <w:rsid w:val="00462E50"/>
    <w:rsid w:val="00463676"/>
    <w:rsid w:val="00463BF3"/>
    <w:rsid w:val="004667F6"/>
    <w:rsid w:val="00467338"/>
    <w:rsid w:val="00476992"/>
    <w:rsid w:val="00477463"/>
    <w:rsid w:val="00486D55"/>
    <w:rsid w:val="00497754"/>
    <w:rsid w:val="004B160F"/>
    <w:rsid w:val="004B5913"/>
    <w:rsid w:val="004C3709"/>
    <w:rsid w:val="004C66EE"/>
    <w:rsid w:val="004D1865"/>
    <w:rsid w:val="004E16F0"/>
    <w:rsid w:val="004F1A69"/>
    <w:rsid w:val="004F3CD7"/>
    <w:rsid w:val="004F493D"/>
    <w:rsid w:val="004F5F81"/>
    <w:rsid w:val="00500ABC"/>
    <w:rsid w:val="0050312A"/>
    <w:rsid w:val="0050387D"/>
    <w:rsid w:val="005178EC"/>
    <w:rsid w:val="00523194"/>
    <w:rsid w:val="00541248"/>
    <w:rsid w:val="00543104"/>
    <w:rsid w:val="00546EBA"/>
    <w:rsid w:val="005569C6"/>
    <w:rsid w:val="0055723C"/>
    <w:rsid w:val="00563121"/>
    <w:rsid w:val="00572E66"/>
    <w:rsid w:val="00573D1D"/>
    <w:rsid w:val="0057456B"/>
    <w:rsid w:val="00574CCA"/>
    <w:rsid w:val="00583318"/>
    <w:rsid w:val="00597F1E"/>
    <w:rsid w:val="005A1805"/>
    <w:rsid w:val="005A2D8E"/>
    <w:rsid w:val="005A5174"/>
    <w:rsid w:val="005B1390"/>
    <w:rsid w:val="005B205A"/>
    <w:rsid w:val="005B3A3A"/>
    <w:rsid w:val="005C3236"/>
    <w:rsid w:val="005C4F69"/>
    <w:rsid w:val="005C66AE"/>
    <w:rsid w:val="005C7414"/>
    <w:rsid w:val="005D088E"/>
    <w:rsid w:val="005E449C"/>
    <w:rsid w:val="005E501B"/>
    <w:rsid w:val="005F1684"/>
    <w:rsid w:val="005F2155"/>
    <w:rsid w:val="005F23B7"/>
    <w:rsid w:val="005F304F"/>
    <w:rsid w:val="005F5883"/>
    <w:rsid w:val="005F7924"/>
    <w:rsid w:val="005F7CC5"/>
    <w:rsid w:val="0060235C"/>
    <w:rsid w:val="00602B47"/>
    <w:rsid w:val="00603B2F"/>
    <w:rsid w:val="00606B05"/>
    <w:rsid w:val="006121EB"/>
    <w:rsid w:val="00626F68"/>
    <w:rsid w:val="00635F71"/>
    <w:rsid w:val="006474C9"/>
    <w:rsid w:val="0065071A"/>
    <w:rsid w:val="0065298F"/>
    <w:rsid w:val="00653EA4"/>
    <w:rsid w:val="00671FB3"/>
    <w:rsid w:val="00674D89"/>
    <w:rsid w:val="006827E6"/>
    <w:rsid w:val="0068648B"/>
    <w:rsid w:val="00691142"/>
    <w:rsid w:val="0069124B"/>
    <w:rsid w:val="0069563F"/>
    <w:rsid w:val="00696962"/>
    <w:rsid w:val="006A7E3E"/>
    <w:rsid w:val="006B40F5"/>
    <w:rsid w:val="006C092F"/>
    <w:rsid w:val="006C16BB"/>
    <w:rsid w:val="006D0525"/>
    <w:rsid w:val="006D1FC5"/>
    <w:rsid w:val="006D4643"/>
    <w:rsid w:val="006D5748"/>
    <w:rsid w:val="006D5E83"/>
    <w:rsid w:val="006D654E"/>
    <w:rsid w:val="006E04A1"/>
    <w:rsid w:val="006E16DA"/>
    <w:rsid w:val="006E1D5C"/>
    <w:rsid w:val="006E230E"/>
    <w:rsid w:val="006F3FC7"/>
    <w:rsid w:val="006F4238"/>
    <w:rsid w:val="006F4998"/>
    <w:rsid w:val="007003C2"/>
    <w:rsid w:val="00703172"/>
    <w:rsid w:val="007103A6"/>
    <w:rsid w:val="00712B74"/>
    <w:rsid w:val="00715C66"/>
    <w:rsid w:val="0072004F"/>
    <w:rsid w:val="00721401"/>
    <w:rsid w:val="007216A0"/>
    <w:rsid w:val="00724734"/>
    <w:rsid w:val="00725DC0"/>
    <w:rsid w:val="00734CC4"/>
    <w:rsid w:val="00741F80"/>
    <w:rsid w:val="00746661"/>
    <w:rsid w:val="00747F76"/>
    <w:rsid w:val="007517C8"/>
    <w:rsid w:val="007558CD"/>
    <w:rsid w:val="007573E0"/>
    <w:rsid w:val="00757A06"/>
    <w:rsid w:val="007601F4"/>
    <w:rsid w:val="00761227"/>
    <w:rsid w:val="007618D8"/>
    <w:rsid w:val="0076271E"/>
    <w:rsid w:val="007643A4"/>
    <w:rsid w:val="007735B2"/>
    <w:rsid w:val="0077388D"/>
    <w:rsid w:val="007813CF"/>
    <w:rsid w:val="007928E8"/>
    <w:rsid w:val="0079340D"/>
    <w:rsid w:val="00795A64"/>
    <w:rsid w:val="007B646E"/>
    <w:rsid w:val="007B6D25"/>
    <w:rsid w:val="007C118F"/>
    <w:rsid w:val="007C1478"/>
    <w:rsid w:val="007C49C8"/>
    <w:rsid w:val="007C7358"/>
    <w:rsid w:val="007D0FB0"/>
    <w:rsid w:val="007D5B1F"/>
    <w:rsid w:val="007D6E62"/>
    <w:rsid w:val="007D7CE4"/>
    <w:rsid w:val="007E0BA8"/>
    <w:rsid w:val="007E5BC5"/>
    <w:rsid w:val="007F1F71"/>
    <w:rsid w:val="007F3B5E"/>
    <w:rsid w:val="007F55F7"/>
    <w:rsid w:val="00800A9A"/>
    <w:rsid w:val="008020AC"/>
    <w:rsid w:val="00803A85"/>
    <w:rsid w:val="00805933"/>
    <w:rsid w:val="00812663"/>
    <w:rsid w:val="00814D9F"/>
    <w:rsid w:val="0081607E"/>
    <w:rsid w:val="008212F4"/>
    <w:rsid w:val="00824DBD"/>
    <w:rsid w:val="00824EAE"/>
    <w:rsid w:val="008318F7"/>
    <w:rsid w:val="00850E88"/>
    <w:rsid w:val="00853ECD"/>
    <w:rsid w:val="00854E83"/>
    <w:rsid w:val="00855764"/>
    <w:rsid w:val="00856051"/>
    <w:rsid w:val="00856543"/>
    <w:rsid w:val="00872CF1"/>
    <w:rsid w:val="00877D59"/>
    <w:rsid w:val="00881D53"/>
    <w:rsid w:val="008837CB"/>
    <w:rsid w:val="00885624"/>
    <w:rsid w:val="00892DF2"/>
    <w:rsid w:val="008936AD"/>
    <w:rsid w:val="008A099C"/>
    <w:rsid w:val="008A26EB"/>
    <w:rsid w:val="008A4719"/>
    <w:rsid w:val="008A5A9D"/>
    <w:rsid w:val="008A7C93"/>
    <w:rsid w:val="008B0091"/>
    <w:rsid w:val="008B22E5"/>
    <w:rsid w:val="008B3FCA"/>
    <w:rsid w:val="008C0FE0"/>
    <w:rsid w:val="008C4B16"/>
    <w:rsid w:val="008C6048"/>
    <w:rsid w:val="008C6623"/>
    <w:rsid w:val="008C7972"/>
    <w:rsid w:val="008D3629"/>
    <w:rsid w:val="008D3AA3"/>
    <w:rsid w:val="008E1DFD"/>
    <w:rsid w:val="008E4BB9"/>
    <w:rsid w:val="008E4E47"/>
    <w:rsid w:val="008F0B3C"/>
    <w:rsid w:val="008F245D"/>
    <w:rsid w:val="008F62B2"/>
    <w:rsid w:val="008F75EC"/>
    <w:rsid w:val="00903D60"/>
    <w:rsid w:val="00904436"/>
    <w:rsid w:val="00910939"/>
    <w:rsid w:val="0091450F"/>
    <w:rsid w:val="0091550F"/>
    <w:rsid w:val="0092011D"/>
    <w:rsid w:val="009224F4"/>
    <w:rsid w:val="009278D9"/>
    <w:rsid w:val="009401A7"/>
    <w:rsid w:val="0094070A"/>
    <w:rsid w:val="00943C74"/>
    <w:rsid w:val="00951F74"/>
    <w:rsid w:val="009522C7"/>
    <w:rsid w:val="00952E5D"/>
    <w:rsid w:val="00956FCB"/>
    <w:rsid w:val="00964247"/>
    <w:rsid w:val="00965155"/>
    <w:rsid w:val="00970354"/>
    <w:rsid w:val="00972567"/>
    <w:rsid w:val="0097340A"/>
    <w:rsid w:val="00976354"/>
    <w:rsid w:val="0097784C"/>
    <w:rsid w:val="009778C1"/>
    <w:rsid w:val="0097793B"/>
    <w:rsid w:val="00980C2E"/>
    <w:rsid w:val="00981C9F"/>
    <w:rsid w:val="0098400B"/>
    <w:rsid w:val="009860AD"/>
    <w:rsid w:val="0099054E"/>
    <w:rsid w:val="00992E54"/>
    <w:rsid w:val="0099329F"/>
    <w:rsid w:val="00996277"/>
    <w:rsid w:val="009A6B08"/>
    <w:rsid w:val="009B0110"/>
    <w:rsid w:val="009B42FF"/>
    <w:rsid w:val="009B6C6F"/>
    <w:rsid w:val="009C13A4"/>
    <w:rsid w:val="009C2EA1"/>
    <w:rsid w:val="009C4398"/>
    <w:rsid w:val="009C4F0E"/>
    <w:rsid w:val="009C66A4"/>
    <w:rsid w:val="009C792E"/>
    <w:rsid w:val="009C7C32"/>
    <w:rsid w:val="009D6941"/>
    <w:rsid w:val="009E572B"/>
    <w:rsid w:val="009F7AB3"/>
    <w:rsid w:val="00A0029E"/>
    <w:rsid w:val="00A00E40"/>
    <w:rsid w:val="00A036DE"/>
    <w:rsid w:val="00A03AE1"/>
    <w:rsid w:val="00A0777F"/>
    <w:rsid w:val="00A10198"/>
    <w:rsid w:val="00A107FE"/>
    <w:rsid w:val="00A123B1"/>
    <w:rsid w:val="00A12FF3"/>
    <w:rsid w:val="00A1509E"/>
    <w:rsid w:val="00A154A6"/>
    <w:rsid w:val="00A16597"/>
    <w:rsid w:val="00A20C44"/>
    <w:rsid w:val="00A220CF"/>
    <w:rsid w:val="00A2223D"/>
    <w:rsid w:val="00A22FB3"/>
    <w:rsid w:val="00A235F2"/>
    <w:rsid w:val="00A24E43"/>
    <w:rsid w:val="00A2532A"/>
    <w:rsid w:val="00A36048"/>
    <w:rsid w:val="00A401AA"/>
    <w:rsid w:val="00A52051"/>
    <w:rsid w:val="00A5294A"/>
    <w:rsid w:val="00A55A5A"/>
    <w:rsid w:val="00A55C7C"/>
    <w:rsid w:val="00A611BB"/>
    <w:rsid w:val="00A64DCC"/>
    <w:rsid w:val="00A76F9F"/>
    <w:rsid w:val="00A8352E"/>
    <w:rsid w:val="00A83FFE"/>
    <w:rsid w:val="00A85E24"/>
    <w:rsid w:val="00A909F7"/>
    <w:rsid w:val="00A92256"/>
    <w:rsid w:val="00A965B2"/>
    <w:rsid w:val="00AA3CBE"/>
    <w:rsid w:val="00AA51F0"/>
    <w:rsid w:val="00AA57AB"/>
    <w:rsid w:val="00AB1FA8"/>
    <w:rsid w:val="00AB30B1"/>
    <w:rsid w:val="00AB61C4"/>
    <w:rsid w:val="00AC6E6C"/>
    <w:rsid w:val="00AD4471"/>
    <w:rsid w:val="00AD6B7E"/>
    <w:rsid w:val="00AE6DA3"/>
    <w:rsid w:val="00AF572E"/>
    <w:rsid w:val="00B02F8B"/>
    <w:rsid w:val="00B12B06"/>
    <w:rsid w:val="00B1320A"/>
    <w:rsid w:val="00B26F93"/>
    <w:rsid w:val="00B322DC"/>
    <w:rsid w:val="00B36A34"/>
    <w:rsid w:val="00B37BFC"/>
    <w:rsid w:val="00B43A60"/>
    <w:rsid w:val="00B4481E"/>
    <w:rsid w:val="00B4582B"/>
    <w:rsid w:val="00B458AF"/>
    <w:rsid w:val="00B61C3E"/>
    <w:rsid w:val="00B62A97"/>
    <w:rsid w:val="00B7144D"/>
    <w:rsid w:val="00B752D5"/>
    <w:rsid w:val="00B76944"/>
    <w:rsid w:val="00B80C47"/>
    <w:rsid w:val="00B80E91"/>
    <w:rsid w:val="00B81500"/>
    <w:rsid w:val="00B84309"/>
    <w:rsid w:val="00B90546"/>
    <w:rsid w:val="00B92407"/>
    <w:rsid w:val="00B925AB"/>
    <w:rsid w:val="00B95402"/>
    <w:rsid w:val="00B97993"/>
    <w:rsid w:val="00BA6117"/>
    <w:rsid w:val="00BB3017"/>
    <w:rsid w:val="00BB69A5"/>
    <w:rsid w:val="00BB6B6A"/>
    <w:rsid w:val="00BD07A7"/>
    <w:rsid w:val="00BD5758"/>
    <w:rsid w:val="00BD5F96"/>
    <w:rsid w:val="00BD74E7"/>
    <w:rsid w:val="00BE05BF"/>
    <w:rsid w:val="00BF4A64"/>
    <w:rsid w:val="00BF4BDD"/>
    <w:rsid w:val="00BF4DCA"/>
    <w:rsid w:val="00BF54A0"/>
    <w:rsid w:val="00BF7CF6"/>
    <w:rsid w:val="00C070DB"/>
    <w:rsid w:val="00C138F4"/>
    <w:rsid w:val="00C13E43"/>
    <w:rsid w:val="00C15448"/>
    <w:rsid w:val="00C16B7D"/>
    <w:rsid w:val="00C335F1"/>
    <w:rsid w:val="00C3417E"/>
    <w:rsid w:val="00C352FB"/>
    <w:rsid w:val="00C44B34"/>
    <w:rsid w:val="00C46253"/>
    <w:rsid w:val="00C47815"/>
    <w:rsid w:val="00C511FC"/>
    <w:rsid w:val="00C52451"/>
    <w:rsid w:val="00C5758B"/>
    <w:rsid w:val="00C57FF5"/>
    <w:rsid w:val="00C60E75"/>
    <w:rsid w:val="00C63ACA"/>
    <w:rsid w:val="00C640D3"/>
    <w:rsid w:val="00C64DF5"/>
    <w:rsid w:val="00C67829"/>
    <w:rsid w:val="00C70A7C"/>
    <w:rsid w:val="00C71847"/>
    <w:rsid w:val="00C731CD"/>
    <w:rsid w:val="00C73ABD"/>
    <w:rsid w:val="00C771C0"/>
    <w:rsid w:val="00C77DB3"/>
    <w:rsid w:val="00C80A85"/>
    <w:rsid w:val="00C83A8E"/>
    <w:rsid w:val="00C921D2"/>
    <w:rsid w:val="00CA24C9"/>
    <w:rsid w:val="00CA3C39"/>
    <w:rsid w:val="00CA51FA"/>
    <w:rsid w:val="00CB2DCB"/>
    <w:rsid w:val="00CB343A"/>
    <w:rsid w:val="00CB7D39"/>
    <w:rsid w:val="00CC4A16"/>
    <w:rsid w:val="00CC5F1C"/>
    <w:rsid w:val="00CD2349"/>
    <w:rsid w:val="00CD2617"/>
    <w:rsid w:val="00CD4042"/>
    <w:rsid w:val="00CD44A8"/>
    <w:rsid w:val="00CE28A9"/>
    <w:rsid w:val="00CE46DA"/>
    <w:rsid w:val="00CE58C6"/>
    <w:rsid w:val="00CE6A53"/>
    <w:rsid w:val="00CF0556"/>
    <w:rsid w:val="00CF3244"/>
    <w:rsid w:val="00D03AE8"/>
    <w:rsid w:val="00D05E33"/>
    <w:rsid w:val="00D10187"/>
    <w:rsid w:val="00D1174C"/>
    <w:rsid w:val="00D125D2"/>
    <w:rsid w:val="00D17D8D"/>
    <w:rsid w:val="00D22C0C"/>
    <w:rsid w:val="00D249D9"/>
    <w:rsid w:val="00D25F22"/>
    <w:rsid w:val="00D3068A"/>
    <w:rsid w:val="00D5747B"/>
    <w:rsid w:val="00D65106"/>
    <w:rsid w:val="00D72367"/>
    <w:rsid w:val="00D739F0"/>
    <w:rsid w:val="00D76B04"/>
    <w:rsid w:val="00D81DE4"/>
    <w:rsid w:val="00D82E16"/>
    <w:rsid w:val="00D85DF9"/>
    <w:rsid w:val="00D95C74"/>
    <w:rsid w:val="00D977FD"/>
    <w:rsid w:val="00DA3260"/>
    <w:rsid w:val="00DA3F0A"/>
    <w:rsid w:val="00DB3A61"/>
    <w:rsid w:val="00DB54AF"/>
    <w:rsid w:val="00DD1E66"/>
    <w:rsid w:val="00DD2FE4"/>
    <w:rsid w:val="00DE1053"/>
    <w:rsid w:val="00DE440F"/>
    <w:rsid w:val="00DF035F"/>
    <w:rsid w:val="00E046CD"/>
    <w:rsid w:val="00E13126"/>
    <w:rsid w:val="00E131EE"/>
    <w:rsid w:val="00E206DE"/>
    <w:rsid w:val="00E2207D"/>
    <w:rsid w:val="00E23967"/>
    <w:rsid w:val="00E429F1"/>
    <w:rsid w:val="00E46BBF"/>
    <w:rsid w:val="00E47384"/>
    <w:rsid w:val="00E53497"/>
    <w:rsid w:val="00E55DAA"/>
    <w:rsid w:val="00E621F0"/>
    <w:rsid w:val="00E63DCF"/>
    <w:rsid w:val="00E65E41"/>
    <w:rsid w:val="00E664DA"/>
    <w:rsid w:val="00E67BB5"/>
    <w:rsid w:val="00E71B54"/>
    <w:rsid w:val="00E76705"/>
    <w:rsid w:val="00E80EA4"/>
    <w:rsid w:val="00E87612"/>
    <w:rsid w:val="00E90E4B"/>
    <w:rsid w:val="00E91296"/>
    <w:rsid w:val="00EA1352"/>
    <w:rsid w:val="00EB114A"/>
    <w:rsid w:val="00EB225A"/>
    <w:rsid w:val="00EB642A"/>
    <w:rsid w:val="00EB668C"/>
    <w:rsid w:val="00EB69DD"/>
    <w:rsid w:val="00EC1B1B"/>
    <w:rsid w:val="00EC5D2B"/>
    <w:rsid w:val="00ED221A"/>
    <w:rsid w:val="00EE3A24"/>
    <w:rsid w:val="00EE5213"/>
    <w:rsid w:val="00EE7E0D"/>
    <w:rsid w:val="00F00A84"/>
    <w:rsid w:val="00F048CC"/>
    <w:rsid w:val="00F12DE1"/>
    <w:rsid w:val="00F13C7D"/>
    <w:rsid w:val="00F15116"/>
    <w:rsid w:val="00F15637"/>
    <w:rsid w:val="00F220B6"/>
    <w:rsid w:val="00F27F0A"/>
    <w:rsid w:val="00F3368F"/>
    <w:rsid w:val="00F3582B"/>
    <w:rsid w:val="00F37412"/>
    <w:rsid w:val="00F37C88"/>
    <w:rsid w:val="00F4448B"/>
    <w:rsid w:val="00F56A03"/>
    <w:rsid w:val="00F579E1"/>
    <w:rsid w:val="00F60492"/>
    <w:rsid w:val="00F73EF1"/>
    <w:rsid w:val="00F8075E"/>
    <w:rsid w:val="00F8202B"/>
    <w:rsid w:val="00F85640"/>
    <w:rsid w:val="00F8567E"/>
    <w:rsid w:val="00F91C12"/>
    <w:rsid w:val="00F9367E"/>
    <w:rsid w:val="00FA3DBE"/>
    <w:rsid w:val="00FB29EF"/>
    <w:rsid w:val="00FB444D"/>
    <w:rsid w:val="00FB637B"/>
    <w:rsid w:val="00FB7205"/>
    <w:rsid w:val="00FC5471"/>
    <w:rsid w:val="00FC60D9"/>
    <w:rsid w:val="00FD0F94"/>
    <w:rsid w:val="00FD2326"/>
    <w:rsid w:val="00FD473C"/>
    <w:rsid w:val="00FD75C6"/>
    <w:rsid w:val="00FE1D2E"/>
    <w:rsid w:val="00FF15AC"/>
    <w:rsid w:val="00FF3B74"/>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F4"/>
    <w:pPr>
      <w:ind w:left="720"/>
      <w:contextualSpacing/>
    </w:pPr>
  </w:style>
  <w:style w:type="paragraph" w:styleId="BalloonText">
    <w:name w:val="Balloon Text"/>
    <w:basedOn w:val="Normal"/>
    <w:link w:val="BalloonTextChar"/>
    <w:uiPriority w:val="99"/>
    <w:semiHidden/>
    <w:unhideWhenUsed/>
    <w:rsid w:val="0082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F4"/>
    <w:pPr>
      <w:ind w:left="720"/>
      <w:contextualSpacing/>
    </w:pPr>
  </w:style>
  <w:style w:type="paragraph" w:styleId="BalloonText">
    <w:name w:val="Balloon Text"/>
    <w:basedOn w:val="Normal"/>
    <w:link w:val="BalloonTextChar"/>
    <w:uiPriority w:val="99"/>
    <w:semiHidden/>
    <w:unhideWhenUsed/>
    <w:rsid w:val="0082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Just</dc:creator>
  <cp:lastModifiedBy>Brian Just</cp:lastModifiedBy>
  <cp:revision>1</cp:revision>
  <cp:lastPrinted>2015-09-09T02:46:00Z</cp:lastPrinted>
  <dcterms:created xsi:type="dcterms:W3CDTF">2015-09-09T02:36:00Z</dcterms:created>
  <dcterms:modified xsi:type="dcterms:W3CDTF">2015-09-09T02:46:00Z</dcterms:modified>
</cp:coreProperties>
</file>