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282" w:rsidRDefault="001F6282" w:rsidP="001F6282">
      <w:pPr>
        <w:rPr>
          <w:sz w:val="24"/>
        </w:rPr>
      </w:pPr>
      <w:r>
        <w:rPr>
          <w:sz w:val="24"/>
        </w:rPr>
        <w:t>Name: _________________________________________________</w:t>
      </w:r>
      <w:r>
        <w:rPr>
          <w:sz w:val="24"/>
        </w:rPr>
        <w:tab/>
        <w:t>UConn Oceanography</w:t>
      </w:r>
    </w:p>
    <w:p w:rsidR="00395100" w:rsidRDefault="001F6282" w:rsidP="001F6282">
      <w:pPr>
        <w:jc w:val="center"/>
        <w:rPr>
          <w:sz w:val="24"/>
        </w:rPr>
      </w:pPr>
      <w:r>
        <w:rPr>
          <w:sz w:val="24"/>
        </w:rPr>
        <w:t>Eutrophication and Hypoxia Lab Activity</w:t>
      </w:r>
    </w:p>
    <w:p w:rsidR="001F6282" w:rsidRDefault="001F6282" w:rsidP="001F6282">
      <w:r>
        <w:t xml:space="preserve">Learning objective: </w:t>
      </w:r>
      <w:r w:rsidRPr="001F6282">
        <w:t xml:space="preserve">Describe how ocean chemical composition (salinity, temperature, acid/base balance, dissolved gases, dissolved nutrients) and physical characteristics (hydrostatic pressure, passive and active transport) can affect the survival and success of marine organisms. </w:t>
      </w:r>
    </w:p>
    <w:p w:rsidR="001F6282" w:rsidRDefault="001F6282" w:rsidP="001F6282">
      <w:r>
        <w:t xml:space="preserve">Background: </w:t>
      </w:r>
    </w:p>
    <w:p w:rsidR="001F6282" w:rsidRDefault="001F6282" w:rsidP="001F6282">
      <w:pPr>
        <w:rPr>
          <w:rFonts w:ascii="Verdana" w:hAnsi="Verdana"/>
          <w:color w:val="414042"/>
          <w:sz w:val="20"/>
          <w:szCs w:val="20"/>
          <w:shd w:val="clear" w:color="auto" w:fill="FFFFFF"/>
        </w:rPr>
      </w:pPr>
      <w:r>
        <w:rPr>
          <w:rFonts w:ascii="Verdana" w:hAnsi="Verdana"/>
          <w:color w:val="414042"/>
          <w:sz w:val="20"/>
          <w:szCs w:val="20"/>
          <w:shd w:val="clear" w:color="auto" w:fill="FFFFFF"/>
        </w:rPr>
        <w:t>The Mississippi River drains the vast agricultural land of the Midwestern United States, sometimes referred to as the “Breadbasket of America.”  One consequence of the large area of the Mississippi River watershed is that extremely high loads of</w:t>
      </w:r>
      <w:r>
        <w:rPr>
          <w:rStyle w:val="apple-converted-space"/>
          <w:rFonts w:ascii="Verdana" w:hAnsi="Verdana"/>
          <w:color w:val="414042"/>
          <w:sz w:val="20"/>
          <w:szCs w:val="20"/>
          <w:shd w:val="clear" w:color="auto" w:fill="FFFFFF"/>
        </w:rPr>
        <w:t> </w:t>
      </w:r>
      <w:r>
        <w:rPr>
          <w:rFonts w:ascii="Verdana" w:hAnsi="Verdana"/>
          <w:color w:val="414042"/>
          <w:sz w:val="20"/>
          <w:szCs w:val="20"/>
          <w:bdr w:val="none" w:sz="0" w:space="0" w:color="auto" w:frame="1"/>
          <w:shd w:val="clear" w:color="auto" w:fill="FFFFFF"/>
        </w:rPr>
        <w:t>nutrients</w:t>
      </w:r>
      <w:r>
        <w:rPr>
          <w:rStyle w:val="apple-converted-space"/>
          <w:rFonts w:ascii="Verdana" w:hAnsi="Verdana"/>
          <w:color w:val="414042"/>
          <w:sz w:val="20"/>
          <w:szCs w:val="20"/>
          <w:shd w:val="clear" w:color="auto" w:fill="FFFFFF"/>
        </w:rPr>
        <w:t> </w:t>
      </w:r>
      <w:r>
        <w:rPr>
          <w:rFonts w:ascii="Verdana" w:hAnsi="Verdana"/>
          <w:color w:val="414042"/>
          <w:sz w:val="20"/>
          <w:szCs w:val="20"/>
          <w:shd w:val="clear" w:color="auto" w:fill="FFFFFF"/>
        </w:rPr>
        <w:t xml:space="preserve">are released into the Gulf of Mexico each year.  These nutrient loads, which increased following the fertilizer boom of the 1950s and 1960s, have fueled an ever-increasing dead zone in the northern Gulf of Mexico.  Intensive efforts to decrease nutrient loads to the Gulf have not yet been successful in minimizing the size of the dead </w:t>
      </w:r>
      <w:proofErr w:type="gramStart"/>
      <w:r>
        <w:rPr>
          <w:rFonts w:ascii="Verdana" w:hAnsi="Verdana"/>
          <w:color w:val="414042"/>
          <w:sz w:val="20"/>
          <w:szCs w:val="20"/>
          <w:shd w:val="clear" w:color="auto" w:fill="FFFFFF"/>
        </w:rPr>
        <w:t>zone,</w:t>
      </w:r>
      <w:proofErr w:type="gramEnd"/>
      <w:r>
        <w:rPr>
          <w:rFonts w:ascii="Verdana" w:hAnsi="Verdana"/>
          <w:color w:val="414042"/>
          <w:sz w:val="20"/>
          <w:szCs w:val="20"/>
          <w:shd w:val="clear" w:color="auto" w:fill="FFFFFF"/>
        </w:rPr>
        <w:t xml:space="preserve"> and recent research indicates that the dead zone is growing even larger than scientists would have predicted based on the current nutrient loads.</w:t>
      </w:r>
    </w:p>
    <w:p w:rsidR="001F6282" w:rsidRPr="001F6282" w:rsidRDefault="001F6282" w:rsidP="001F6282">
      <w:r>
        <w:rPr>
          <w:noProof/>
        </w:rPr>
        <w:drawing>
          <wp:inline distT="0" distB="0" distL="0" distR="0">
            <wp:extent cx="5943600" cy="4457700"/>
            <wp:effectExtent l="0" t="0" r="0" b="0"/>
            <wp:docPr id="1" name="Picture 1" descr="http://www.teachoceanscience.net/images/deadzone_gulfgraph_l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achoceanscience.net/images/deadzone_gulfgraph_lg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1F6282" w:rsidRDefault="001F6282" w:rsidP="001F6282">
      <w:pPr>
        <w:rPr>
          <w:sz w:val="24"/>
        </w:rPr>
      </w:pPr>
      <w:r w:rsidRPr="001F6282">
        <w:rPr>
          <w:sz w:val="24"/>
        </w:rPr>
        <w:lastRenderedPageBreak/>
        <w:t xml:space="preserve">Questions: </w:t>
      </w:r>
      <w:r w:rsidRPr="001F6282">
        <w:rPr>
          <w:sz w:val="24"/>
        </w:rPr>
        <w:t>You may use the internet to help you answer th</w:t>
      </w:r>
      <w:r>
        <w:rPr>
          <w:sz w:val="24"/>
        </w:rPr>
        <w:t>ese</w:t>
      </w:r>
      <w:r w:rsidRPr="001F6282">
        <w:rPr>
          <w:sz w:val="24"/>
        </w:rPr>
        <w:t xml:space="preserve"> question</w:t>
      </w:r>
      <w:r>
        <w:rPr>
          <w:sz w:val="24"/>
        </w:rPr>
        <w:t>s</w:t>
      </w:r>
      <w:r w:rsidRPr="001F6282">
        <w:rPr>
          <w:sz w:val="24"/>
        </w:rPr>
        <w:t xml:space="preserve">. </w:t>
      </w:r>
    </w:p>
    <w:p w:rsidR="001F6282" w:rsidRDefault="001F6282" w:rsidP="001F6282">
      <w:pPr>
        <w:pStyle w:val="ListParagraph"/>
        <w:numPr>
          <w:ilvl w:val="0"/>
          <w:numId w:val="2"/>
        </w:numPr>
        <w:rPr>
          <w:sz w:val="24"/>
        </w:rPr>
      </w:pPr>
      <w:r>
        <w:rPr>
          <w:sz w:val="24"/>
        </w:rPr>
        <w:t>Analyze the graph on the first page. Explain what the graph is showing</w:t>
      </w:r>
    </w:p>
    <w:p w:rsidR="001F6282" w:rsidRDefault="001F6282" w:rsidP="001F6282">
      <w:pPr>
        <w:rPr>
          <w:sz w:val="24"/>
        </w:rPr>
      </w:pPr>
    </w:p>
    <w:p w:rsidR="001F6282" w:rsidRDefault="001F6282" w:rsidP="001F6282">
      <w:pPr>
        <w:rPr>
          <w:sz w:val="24"/>
        </w:rPr>
      </w:pPr>
    </w:p>
    <w:p w:rsidR="001F6282" w:rsidRDefault="001F6282" w:rsidP="001F6282">
      <w:pPr>
        <w:rPr>
          <w:sz w:val="24"/>
        </w:rPr>
      </w:pPr>
    </w:p>
    <w:p w:rsidR="001F6282" w:rsidRDefault="001F6282" w:rsidP="001F6282">
      <w:pPr>
        <w:rPr>
          <w:sz w:val="24"/>
        </w:rPr>
      </w:pPr>
    </w:p>
    <w:p w:rsidR="001F6282" w:rsidRPr="001F6282" w:rsidRDefault="001F6282" w:rsidP="001F6282">
      <w:pPr>
        <w:pStyle w:val="ListParagraph"/>
        <w:numPr>
          <w:ilvl w:val="0"/>
          <w:numId w:val="2"/>
        </w:numPr>
        <w:rPr>
          <w:sz w:val="24"/>
        </w:rPr>
      </w:pPr>
      <w:r w:rsidRPr="001F6282">
        <w:rPr>
          <w:sz w:val="24"/>
        </w:rPr>
        <w:t xml:space="preserve">Explain why there is a decrease in hypoxia in the year 2000 and then an increase to the highest point of the graph in about 2000. </w:t>
      </w:r>
    </w:p>
    <w:p w:rsidR="001F6282" w:rsidRDefault="001F6282" w:rsidP="001F6282">
      <w:pPr>
        <w:rPr>
          <w:sz w:val="24"/>
        </w:rPr>
      </w:pPr>
    </w:p>
    <w:p w:rsidR="001F6282" w:rsidRDefault="001F6282" w:rsidP="001F6282">
      <w:pPr>
        <w:rPr>
          <w:sz w:val="24"/>
        </w:rPr>
      </w:pPr>
    </w:p>
    <w:p w:rsidR="001F6282" w:rsidRDefault="001F6282" w:rsidP="001F6282">
      <w:pPr>
        <w:rPr>
          <w:sz w:val="24"/>
        </w:rPr>
      </w:pPr>
    </w:p>
    <w:p w:rsidR="001F6282" w:rsidRPr="001F6282" w:rsidRDefault="001F6282" w:rsidP="001F6282">
      <w:pPr>
        <w:rPr>
          <w:sz w:val="24"/>
        </w:rPr>
      </w:pPr>
    </w:p>
    <w:p w:rsidR="001F6282" w:rsidRDefault="001F6282" w:rsidP="001F6282">
      <w:pPr>
        <w:pStyle w:val="ListParagraph"/>
        <w:numPr>
          <w:ilvl w:val="0"/>
          <w:numId w:val="2"/>
        </w:numPr>
        <w:rPr>
          <w:sz w:val="24"/>
        </w:rPr>
      </w:pPr>
      <w:r>
        <w:rPr>
          <w:sz w:val="24"/>
        </w:rPr>
        <w:t>How does primary productivity relate to eutrophication and hypoxia?</w:t>
      </w:r>
    </w:p>
    <w:p w:rsidR="001F6282" w:rsidRDefault="001F6282" w:rsidP="001F6282">
      <w:pPr>
        <w:rPr>
          <w:sz w:val="24"/>
        </w:rPr>
      </w:pPr>
    </w:p>
    <w:p w:rsidR="001F6282" w:rsidRDefault="001F6282" w:rsidP="001F6282">
      <w:pPr>
        <w:rPr>
          <w:sz w:val="24"/>
        </w:rPr>
      </w:pPr>
    </w:p>
    <w:p w:rsidR="001F6282" w:rsidRDefault="001F6282" w:rsidP="001F6282">
      <w:pPr>
        <w:rPr>
          <w:sz w:val="24"/>
        </w:rPr>
      </w:pPr>
    </w:p>
    <w:p w:rsidR="001F6282" w:rsidRDefault="001F6282" w:rsidP="001F6282">
      <w:pPr>
        <w:rPr>
          <w:sz w:val="24"/>
        </w:rPr>
      </w:pPr>
    </w:p>
    <w:p w:rsidR="001F6282" w:rsidRDefault="001F6282" w:rsidP="001F6282">
      <w:pPr>
        <w:rPr>
          <w:sz w:val="24"/>
        </w:rPr>
      </w:pPr>
      <w:r>
        <w:rPr>
          <w:sz w:val="24"/>
        </w:rPr>
        <w:t xml:space="preserve">With a partner answer the following questions. </w:t>
      </w:r>
    </w:p>
    <w:p w:rsidR="001F6282" w:rsidRDefault="001F6282" w:rsidP="001F6282">
      <w:pPr>
        <w:pStyle w:val="ListParagraph"/>
        <w:numPr>
          <w:ilvl w:val="0"/>
          <w:numId w:val="2"/>
        </w:numPr>
        <w:shd w:val="clear" w:color="auto" w:fill="FFFFFF"/>
        <w:spacing w:after="0" w:line="280" w:lineRule="atLeast"/>
        <w:textAlignment w:val="baseline"/>
        <w:rPr>
          <w:rFonts w:eastAsia="Times New Roman" w:cstheme="minorHAnsi"/>
          <w:color w:val="414042"/>
          <w:sz w:val="24"/>
          <w:szCs w:val="20"/>
        </w:rPr>
      </w:pPr>
      <w:r w:rsidRPr="001F6282">
        <w:rPr>
          <w:rFonts w:eastAsia="Times New Roman" w:cstheme="minorHAnsi"/>
          <w:color w:val="414042"/>
          <w:sz w:val="24"/>
          <w:szCs w:val="20"/>
        </w:rPr>
        <w:t>Do we expect the number of dead zones across the world to increase as the global human population grows to 9 billion in 2050? Why?</w:t>
      </w:r>
    </w:p>
    <w:p w:rsidR="001F6282" w:rsidRDefault="001F6282" w:rsidP="001F6282">
      <w:pPr>
        <w:shd w:val="clear" w:color="auto" w:fill="FFFFFF"/>
        <w:spacing w:after="0" w:line="280" w:lineRule="atLeast"/>
        <w:textAlignment w:val="baseline"/>
        <w:rPr>
          <w:rFonts w:eastAsia="Times New Roman" w:cstheme="minorHAnsi"/>
          <w:color w:val="414042"/>
          <w:sz w:val="24"/>
          <w:szCs w:val="20"/>
        </w:rPr>
      </w:pPr>
    </w:p>
    <w:p w:rsidR="001F6282" w:rsidRDefault="001F6282" w:rsidP="001F6282">
      <w:pPr>
        <w:shd w:val="clear" w:color="auto" w:fill="FFFFFF"/>
        <w:spacing w:after="0" w:line="280" w:lineRule="atLeast"/>
        <w:textAlignment w:val="baseline"/>
        <w:rPr>
          <w:rFonts w:eastAsia="Times New Roman" w:cstheme="minorHAnsi"/>
          <w:color w:val="414042"/>
          <w:sz w:val="24"/>
          <w:szCs w:val="20"/>
        </w:rPr>
      </w:pPr>
    </w:p>
    <w:p w:rsidR="001F6282" w:rsidRDefault="001F6282" w:rsidP="001F6282">
      <w:pPr>
        <w:shd w:val="clear" w:color="auto" w:fill="FFFFFF"/>
        <w:spacing w:after="0" w:line="280" w:lineRule="atLeast"/>
        <w:textAlignment w:val="baseline"/>
        <w:rPr>
          <w:rFonts w:eastAsia="Times New Roman" w:cstheme="minorHAnsi"/>
          <w:color w:val="414042"/>
          <w:sz w:val="24"/>
          <w:szCs w:val="20"/>
        </w:rPr>
      </w:pPr>
    </w:p>
    <w:p w:rsidR="001F6282" w:rsidRDefault="001F6282" w:rsidP="001F6282">
      <w:pPr>
        <w:shd w:val="clear" w:color="auto" w:fill="FFFFFF"/>
        <w:spacing w:after="0" w:line="280" w:lineRule="atLeast"/>
        <w:textAlignment w:val="baseline"/>
        <w:rPr>
          <w:rFonts w:eastAsia="Times New Roman" w:cstheme="minorHAnsi"/>
          <w:color w:val="414042"/>
          <w:sz w:val="24"/>
          <w:szCs w:val="20"/>
        </w:rPr>
      </w:pPr>
    </w:p>
    <w:p w:rsidR="001F6282" w:rsidRDefault="001F6282" w:rsidP="001F6282">
      <w:pPr>
        <w:shd w:val="clear" w:color="auto" w:fill="FFFFFF"/>
        <w:spacing w:after="0" w:line="280" w:lineRule="atLeast"/>
        <w:textAlignment w:val="baseline"/>
        <w:rPr>
          <w:rFonts w:eastAsia="Times New Roman" w:cstheme="minorHAnsi"/>
          <w:color w:val="414042"/>
          <w:sz w:val="24"/>
          <w:szCs w:val="20"/>
        </w:rPr>
      </w:pPr>
    </w:p>
    <w:p w:rsidR="001F6282" w:rsidRPr="001F6282" w:rsidRDefault="001F6282" w:rsidP="001F6282">
      <w:pPr>
        <w:shd w:val="clear" w:color="auto" w:fill="FFFFFF"/>
        <w:spacing w:after="0" w:line="280" w:lineRule="atLeast"/>
        <w:textAlignment w:val="baseline"/>
        <w:rPr>
          <w:rFonts w:eastAsia="Times New Roman" w:cstheme="minorHAnsi"/>
          <w:color w:val="414042"/>
          <w:sz w:val="24"/>
          <w:szCs w:val="20"/>
        </w:rPr>
      </w:pPr>
    </w:p>
    <w:p w:rsidR="001F6282" w:rsidRDefault="001F6282" w:rsidP="001F6282">
      <w:pPr>
        <w:numPr>
          <w:ilvl w:val="0"/>
          <w:numId w:val="2"/>
        </w:numPr>
        <w:shd w:val="clear" w:color="auto" w:fill="FFFFFF"/>
        <w:spacing w:after="0" w:line="280" w:lineRule="atLeast"/>
        <w:textAlignment w:val="baseline"/>
        <w:rPr>
          <w:rFonts w:eastAsia="Times New Roman" w:cstheme="minorHAnsi"/>
          <w:color w:val="414042"/>
          <w:sz w:val="24"/>
          <w:szCs w:val="20"/>
        </w:rPr>
      </w:pPr>
      <w:r w:rsidRPr="001F6282">
        <w:rPr>
          <w:rFonts w:eastAsia="Times New Roman" w:cstheme="minorHAnsi"/>
          <w:color w:val="414042"/>
          <w:sz w:val="24"/>
          <w:szCs w:val="20"/>
        </w:rPr>
        <w:t xml:space="preserve">What will be the </w:t>
      </w:r>
      <w:proofErr w:type="spellStart"/>
      <w:r w:rsidRPr="001F6282">
        <w:rPr>
          <w:rFonts w:eastAsia="Times New Roman" w:cstheme="minorHAnsi"/>
          <w:color w:val="414042"/>
          <w:sz w:val="24"/>
          <w:szCs w:val="20"/>
        </w:rPr>
        <w:t>affect</w:t>
      </w:r>
      <w:proofErr w:type="spellEnd"/>
      <w:r w:rsidRPr="001F6282">
        <w:rPr>
          <w:rFonts w:eastAsia="Times New Roman" w:cstheme="minorHAnsi"/>
          <w:color w:val="414042"/>
          <w:sz w:val="24"/>
          <w:szCs w:val="20"/>
        </w:rPr>
        <w:t xml:space="preserve"> of a warmer planet on the intensity of dead zones? Why?</w:t>
      </w:r>
    </w:p>
    <w:p w:rsidR="001F6282" w:rsidRDefault="001F6282" w:rsidP="001F6282">
      <w:pPr>
        <w:shd w:val="clear" w:color="auto" w:fill="FFFFFF"/>
        <w:spacing w:after="0" w:line="280" w:lineRule="atLeast"/>
        <w:textAlignment w:val="baseline"/>
        <w:rPr>
          <w:rFonts w:eastAsia="Times New Roman" w:cstheme="minorHAnsi"/>
          <w:color w:val="414042"/>
          <w:sz w:val="24"/>
          <w:szCs w:val="20"/>
        </w:rPr>
      </w:pPr>
    </w:p>
    <w:p w:rsidR="001F6282" w:rsidRDefault="001F6282" w:rsidP="001F6282">
      <w:pPr>
        <w:shd w:val="clear" w:color="auto" w:fill="FFFFFF"/>
        <w:spacing w:after="0" w:line="280" w:lineRule="atLeast"/>
        <w:textAlignment w:val="baseline"/>
        <w:rPr>
          <w:rFonts w:eastAsia="Times New Roman" w:cstheme="minorHAnsi"/>
          <w:color w:val="414042"/>
          <w:sz w:val="24"/>
          <w:szCs w:val="20"/>
        </w:rPr>
      </w:pPr>
    </w:p>
    <w:p w:rsidR="001F6282" w:rsidRDefault="001F6282" w:rsidP="001F6282">
      <w:pPr>
        <w:numPr>
          <w:ilvl w:val="0"/>
          <w:numId w:val="2"/>
        </w:numPr>
        <w:shd w:val="clear" w:color="auto" w:fill="FFFFFF"/>
        <w:spacing w:after="0" w:line="280" w:lineRule="atLeast"/>
        <w:textAlignment w:val="baseline"/>
        <w:rPr>
          <w:rFonts w:eastAsia="Times New Roman" w:cstheme="minorHAnsi"/>
          <w:color w:val="414042"/>
          <w:sz w:val="24"/>
          <w:szCs w:val="20"/>
        </w:rPr>
      </w:pPr>
      <w:r w:rsidRPr="001F6282">
        <w:rPr>
          <w:rFonts w:eastAsia="Times New Roman" w:cstheme="minorHAnsi"/>
          <w:color w:val="414042"/>
          <w:sz w:val="24"/>
          <w:szCs w:val="20"/>
        </w:rPr>
        <w:lastRenderedPageBreak/>
        <w:t>What can humans do to reduce the size and number of dead zones?</w:t>
      </w:r>
    </w:p>
    <w:p w:rsidR="001F6282" w:rsidRDefault="001F6282" w:rsidP="001F6282">
      <w:pPr>
        <w:shd w:val="clear" w:color="auto" w:fill="FFFFFF"/>
        <w:spacing w:after="0" w:line="280" w:lineRule="atLeast"/>
        <w:textAlignment w:val="baseline"/>
        <w:rPr>
          <w:rFonts w:eastAsia="Times New Roman" w:cstheme="minorHAnsi"/>
          <w:color w:val="414042"/>
          <w:sz w:val="24"/>
          <w:szCs w:val="20"/>
        </w:rPr>
      </w:pPr>
    </w:p>
    <w:p w:rsidR="001F6282" w:rsidRDefault="001F6282" w:rsidP="001F6282">
      <w:pPr>
        <w:shd w:val="clear" w:color="auto" w:fill="FFFFFF"/>
        <w:spacing w:after="0" w:line="280" w:lineRule="atLeast"/>
        <w:textAlignment w:val="baseline"/>
        <w:rPr>
          <w:rFonts w:eastAsia="Times New Roman" w:cstheme="minorHAnsi"/>
          <w:color w:val="414042"/>
          <w:sz w:val="24"/>
          <w:szCs w:val="20"/>
        </w:rPr>
      </w:pPr>
    </w:p>
    <w:p w:rsidR="001F6282" w:rsidRDefault="001F6282" w:rsidP="001F6282">
      <w:pPr>
        <w:shd w:val="clear" w:color="auto" w:fill="FFFFFF"/>
        <w:spacing w:after="0" w:line="280" w:lineRule="atLeast"/>
        <w:textAlignment w:val="baseline"/>
        <w:rPr>
          <w:rFonts w:eastAsia="Times New Roman" w:cstheme="minorHAnsi"/>
          <w:color w:val="414042"/>
          <w:sz w:val="24"/>
          <w:szCs w:val="20"/>
        </w:rPr>
      </w:pPr>
    </w:p>
    <w:p w:rsidR="001F6282" w:rsidRDefault="001F6282" w:rsidP="001F6282">
      <w:pPr>
        <w:shd w:val="clear" w:color="auto" w:fill="FFFFFF"/>
        <w:spacing w:after="0" w:line="280" w:lineRule="atLeast"/>
        <w:textAlignment w:val="baseline"/>
        <w:rPr>
          <w:rFonts w:eastAsia="Times New Roman" w:cstheme="minorHAnsi"/>
          <w:color w:val="414042"/>
          <w:sz w:val="24"/>
          <w:szCs w:val="20"/>
        </w:rPr>
      </w:pPr>
    </w:p>
    <w:p w:rsidR="001F6282" w:rsidRPr="001F6282" w:rsidRDefault="001F6282" w:rsidP="001F6282">
      <w:pPr>
        <w:shd w:val="clear" w:color="auto" w:fill="FFFFFF"/>
        <w:spacing w:after="0" w:line="280" w:lineRule="atLeast"/>
        <w:textAlignment w:val="baseline"/>
        <w:rPr>
          <w:rFonts w:eastAsia="Times New Roman" w:cstheme="minorHAnsi"/>
          <w:color w:val="414042"/>
          <w:sz w:val="24"/>
          <w:szCs w:val="20"/>
        </w:rPr>
      </w:pPr>
    </w:p>
    <w:p w:rsidR="001F6282" w:rsidRDefault="001F6282" w:rsidP="001F6282">
      <w:pPr>
        <w:numPr>
          <w:ilvl w:val="0"/>
          <w:numId w:val="2"/>
        </w:numPr>
        <w:shd w:val="clear" w:color="auto" w:fill="FFFFFF"/>
        <w:spacing w:after="0" w:line="280" w:lineRule="atLeast"/>
        <w:textAlignment w:val="baseline"/>
        <w:rPr>
          <w:rFonts w:eastAsia="Times New Roman" w:cstheme="minorHAnsi"/>
          <w:color w:val="414042"/>
          <w:sz w:val="24"/>
          <w:szCs w:val="20"/>
        </w:rPr>
      </w:pPr>
      <w:r w:rsidRPr="001F6282">
        <w:rPr>
          <w:rFonts w:eastAsia="Times New Roman" w:cstheme="minorHAnsi"/>
          <w:color w:val="414042"/>
          <w:sz w:val="24"/>
          <w:szCs w:val="20"/>
        </w:rPr>
        <w:t>Humans eat food produced by agriculture and also fish harvested from the sea. If increasing agricultural production to feed a growing population requires more fertilizer, but more fertilizer may lead to more dead zones and reduce fish populations, how can we balance the two?</w:t>
      </w:r>
    </w:p>
    <w:p w:rsidR="001F6282" w:rsidRDefault="001F6282" w:rsidP="001F6282">
      <w:pPr>
        <w:shd w:val="clear" w:color="auto" w:fill="FFFFFF"/>
        <w:spacing w:after="0" w:line="280" w:lineRule="atLeast"/>
        <w:textAlignment w:val="baseline"/>
        <w:rPr>
          <w:rFonts w:eastAsia="Times New Roman" w:cstheme="minorHAnsi"/>
          <w:color w:val="414042"/>
          <w:sz w:val="24"/>
          <w:szCs w:val="20"/>
        </w:rPr>
      </w:pPr>
    </w:p>
    <w:p w:rsidR="001F6282" w:rsidRDefault="001F6282" w:rsidP="001F6282">
      <w:pPr>
        <w:shd w:val="clear" w:color="auto" w:fill="FFFFFF"/>
        <w:spacing w:after="0" w:line="280" w:lineRule="atLeast"/>
        <w:textAlignment w:val="baseline"/>
        <w:rPr>
          <w:rFonts w:eastAsia="Times New Roman" w:cstheme="minorHAnsi"/>
          <w:color w:val="414042"/>
          <w:sz w:val="24"/>
          <w:szCs w:val="20"/>
        </w:rPr>
      </w:pPr>
    </w:p>
    <w:p w:rsidR="001F6282" w:rsidRDefault="001F6282" w:rsidP="001F6282">
      <w:pPr>
        <w:shd w:val="clear" w:color="auto" w:fill="FFFFFF"/>
        <w:spacing w:after="0" w:line="280" w:lineRule="atLeast"/>
        <w:textAlignment w:val="baseline"/>
        <w:rPr>
          <w:rFonts w:eastAsia="Times New Roman" w:cstheme="minorHAnsi"/>
          <w:color w:val="414042"/>
          <w:sz w:val="24"/>
          <w:szCs w:val="20"/>
        </w:rPr>
      </w:pPr>
    </w:p>
    <w:p w:rsidR="001F6282" w:rsidRDefault="001F6282" w:rsidP="001F6282">
      <w:pPr>
        <w:shd w:val="clear" w:color="auto" w:fill="FFFFFF"/>
        <w:spacing w:after="0" w:line="280" w:lineRule="atLeast"/>
        <w:textAlignment w:val="baseline"/>
        <w:rPr>
          <w:rFonts w:eastAsia="Times New Roman" w:cstheme="minorHAnsi"/>
          <w:color w:val="414042"/>
          <w:sz w:val="24"/>
          <w:szCs w:val="20"/>
        </w:rPr>
      </w:pPr>
    </w:p>
    <w:p w:rsidR="001F6282" w:rsidRDefault="001F6282" w:rsidP="001F6282">
      <w:pPr>
        <w:shd w:val="clear" w:color="auto" w:fill="FFFFFF"/>
        <w:spacing w:after="0" w:line="280" w:lineRule="atLeast"/>
        <w:textAlignment w:val="baseline"/>
        <w:rPr>
          <w:rFonts w:eastAsia="Times New Roman" w:cstheme="minorHAnsi"/>
          <w:color w:val="414042"/>
          <w:sz w:val="24"/>
          <w:szCs w:val="20"/>
        </w:rPr>
      </w:pPr>
    </w:p>
    <w:p w:rsidR="001F6282" w:rsidRDefault="001F6282" w:rsidP="001F6282">
      <w:pPr>
        <w:shd w:val="clear" w:color="auto" w:fill="FFFFFF"/>
        <w:spacing w:after="0" w:line="280" w:lineRule="atLeast"/>
        <w:textAlignment w:val="baseline"/>
        <w:rPr>
          <w:rFonts w:eastAsia="Times New Roman" w:cstheme="minorHAnsi"/>
          <w:color w:val="414042"/>
          <w:sz w:val="24"/>
          <w:szCs w:val="20"/>
        </w:rPr>
      </w:pPr>
    </w:p>
    <w:p w:rsidR="001F6282" w:rsidRDefault="001F6282" w:rsidP="001F6282">
      <w:pPr>
        <w:shd w:val="clear" w:color="auto" w:fill="FFFFFF"/>
        <w:spacing w:after="0" w:line="280" w:lineRule="atLeast"/>
        <w:textAlignment w:val="baseline"/>
        <w:rPr>
          <w:rFonts w:eastAsia="Times New Roman" w:cstheme="minorHAnsi"/>
          <w:color w:val="414042"/>
          <w:sz w:val="24"/>
          <w:szCs w:val="20"/>
        </w:rPr>
      </w:pPr>
    </w:p>
    <w:p w:rsidR="001F6282" w:rsidRDefault="001F6282" w:rsidP="001F6282">
      <w:pPr>
        <w:shd w:val="clear" w:color="auto" w:fill="FFFFFF"/>
        <w:spacing w:after="0" w:line="280" w:lineRule="atLeast"/>
        <w:textAlignment w:val="baseline"/>
        <w:rPr>
          <w:rFonts w:eastAsia="Times New Roman" w:cstheme="minorHAnsi"/>
          <w:color w:val="414042"/>
          <w:sz w:val="24"/>
          <w:szCs w:val="20"/>
        </w:rPr>
      </w:pPr>
    </w:p>
    <w:p w:rsidR="001F6282" w:rsidRPr="001F6282" w:rsidRDefault="001F6282" w:rsidP="001F6282">
      <w:pPr>
        <w:shd w:val="clear" w:color="auto" w:fill="FFFFFF"/>
        <w:spacing w:after="0" w:line="280" w:lineRule="atLeast"/>
        <w:textAlignment w:val="baseline"/>
        <w:rPr>
          <w:rFonts w:eastAsia="Times New Roman" w:cstheme="minorHAnsi"/>
          <w:color w:val="414042"/>
          <w:sz w:val="24"/>
          <w:szCs w:val="20"/>
        </w:rPr>
      </w:pPr>
    </w:p>
    <w:p w:rsidR="001F6282" w:rsidRDefault="001F6282" w:rsidP="001F6282">
      <w:pPr>
        <w:numPr>
          <w:ilvl w:val="0"/>
          <w:numId w:val="2"/>
        </w:numPr>
        <w:shd w:val="clear" w:color="auto" w:fill="FFFFFF"/>
        <w:spacing w:after="0" w:line="280" w:lineRule="atLeast"/>
        <w:textAlignment w:val="baseline"/>
        <w:rPr>
          <w:rFonts w:eastAsia="Times New Roman" w:cstheme="minorHAnsi"/>
          <w:color w:val="414042"/>
          <w:sz w:val="24"/>
          <w:szCs w:val="20"/>
        </w:rPr>
      </w:pPr>
      <w:r w:rsidRPr="001F6282">
        <w:rPr>
          <w:rFonts w:eastAsia="Times New Roman" w:cstheme="minorHAnsi"/>
          <w:color w:val="414042"/>
          <w:sz w:val="24"/>
          <w:szCs w:val="20"/>
        </w:rPr>
        <w:t>Can you think of any ways that human population can grow without increasing the number of dead zones and the size of current dead zones?</w:t>
      </w:r>
    </w:p>
    <w:p w:rsidR="001F6282" w:rsidRDefault="001F6282" w:rsidP="001F6282">
      <w:pPr>
        <w:shd w:val="clear" w:color="auto" w:fill="FFFFFF"/>
        <w:spacing w:after="0" w:line="280" w:lineRule="atLeast"/>
        <w:textAlignment w:val="baseline"/>
        <w:rPr>
          <w:rFonts w:eastAsia="Times New Roman" w:cstheme="minorHAnsi"/>
          <w:color w:val="414042"/>
          <w:sz w:val="24"/>
          <w:szCs w:val="20"/>
        </w:rPr>
      </w:pPr>
    </w:p>
    <w:p w:rsidR="001F6282" w:rsidRDefault="001F6282" w:rsidP="001F6282">
      <w:pPr>
        <w:shd w:val="clear" w:color="auto" w:fill="FFFFFF"/>
        <w:spacing w:after="0" w:line="280" w:lineRule="atLeast"/>
        <w:textAlignment w:val="baseline"/>
        <w:rPr>
          <w:rFonts w:eastAsia="Times New Roman" w:cstheme="minorHAnsi"/>
          <w:color w:val="414042"/>
          <w:sz w:val="24"/>
          <w:szCs w:val="20"/>
        </w:rPr>
      </w:pPr>
    </w:p>
    <w:p w:rsidR="001F6282" w:rsidRDefault="001F6282" w:rsidP="001F6282">
      <w:pPr>
        <w:shd w:val="clear" w:color="auto" w:fill="FFFFFF"/>
        <w:spacing w:after="0" w:line="280" w:lineRule="atLeast"/>
        <w:textAlignment w:val="baseline"/>
        <w:rPr>
          <w:rFonts w:eastAsia="Times New Roman" w:cstheme="minorHAnsi"/>
          <w:color w:val="414042"/>
          <w:sz w:val="24"/>
          <w:szCs w:val="20"/>
        </w:rPr>
      </w:pPr>
    </w:p>
    <w:p w:rsidR="001F6282" w:rsidRDefault="001F6282" w:rsidP="001F6282">
      <w:pPr>
        <w:shd w:val="clear" w:color="auto" w:fill="FFFFFF"/>
        <w:spacing w:after="0" w:line="280" w:lineRule="atLeast"/>
        <w:textAlignment w:val="baseline"/>
        <w:rPr>
          <w:rFonts w:eastAsia="Times New Roman" w:cstheme="minorHAnsi"/>
          <w:color w:val="414042"/>
          <w:sz w:val="24"/>
          <w:szCs w:val="20"/>
        </w:rPr>
      </w:pPr>
    </w:p>
    <w:p w:rsidR="001F6282" w:rsidRDefault="001F6282" w:rsidP="001F6282">
      <w:pPr>
        <w:shd w:val="clear" w:color="auto" w:fill="FFFFFF"/>
        <w:spacing w:after="0" w:line="280" w:lineRule="atLeast"/>
        <w:textAlignment w:val="baseline"/>
        <w:rPr>
          <w:rFonts w:eastAsia="Times New Roman" w:cstheme="minorHAnsi"/>
          <w:color w:val="414042"/>
          <w:sz w:val="24"/>
          <w:szCs w:val="20"/>
        </w:rPr>
      </w:pPr>
    </w:p>
    <w:p w:rsidR="001F6282" w:rsidRDefault="001F6282" w:rsidP="001F6282">
      <w:pPr>
        <w:shd w:val="clear" w:color="auto" w:fill="FFFFFF"/>
        <w:spacing w:after="0" w:line="280" w:lineRule="atLeast"/>
        <w:textAlignment w:val="baseline"/>
        <w:rPr>
          <w:rFonts w:eastAsia="Times New Roman" w:cstheme="minorHAnsi"/>
          <w:color w:val="414042"/>
          <w:sz w:val="24"/>
          <w:szCs w:val="20"/>
        </w:rPr>
      </w:pPr>
    </w:p>
    <w:p w:rsidR="001F6282" w:rsidRDefault="001F6282" w:rsidP="001F6282">
      <w:pPr>
        <w:shd w:val="clear" w:color="auto" w:fill="FFFFFF"/>
        <w:spacing w:after="0" w:line="280" w:lineRule="atLeast"/>
        <w:textAlignment w:val="baseline"/>
        <w:rPr>
          <w:rFonts w:eastAsia="Times New Roman" w:cstheme="minorHAnsi"/>
          <w:color w:val="414042"/>
          <w:sz w:val="24"/>
          <w:szCs w:val="20"/>
        </w:rPr>
      </w:pPr>
    </w:p>
    <w:p w:rsidR="001F6282" w:rsidRDefault="001F6282" w:rsidP="001F6282">
      <w:pPr>
        <w:shd w:val="clear" w:color="auto" w:fill="FFFFFF"/>
        <w:spacing w:after="0" w:line="280" w:lineRule="atLeast"/>
        <w:textAlignment w:val="baseline"/>
        <w:rPr>
          <w:rFonts w:eastAsia="Times New Roman" w:cstheme="minorHAnsi"/>
          <w:color w:val="414042"/>
          <w:sz w:val="24"/>
          <w:szCs w:val="20"/>
        </w:rPr>
      </w:pPr>
    </w:p>
    <w:p w:rsidR="001F6282" w:rsidRDefault="001F6282" w:rsidP="001F6282">
      <w:pPr>
        <w:shd w:val="clear" w:color="auto" w:fill="FFFFFF"/>
        <w:spacing w:after="0" w:line="280" w:lineRule="atLeast"/>
        <w:textAlignment w:val="baseline"/>
        <w:rPr>
          <w:rFonts w:eastAsia="Times New Roman" w:cstheme="minorHAnsi"/>
          <w:color w:val="414042"/>
          <w:sz w:val="24"/>
          <w:szCs w:val="20"/>
        </w:rPr>
      </w:pPr>
    </w:p>
    <w:p w:rsidR="001F6282" w:rsidRPr="001F6282" w:rsidRDefault="001F6282" w:rsidP="001F6282">
      <w:pPr>
        <w:shd w:val="clear" w:color="auto" w:fill="FFFFFF"/>
        <w:spacing w:after="0" w:line="280" w:lineRule="atLeast"/>
        <w:textAlignment w:val="baseline"/>
        <w:rPr>
          <w:rFonts w:eastAsia="Times New Roman" w:cstheme="minorHAnsi"/>
          <w:color w:val="414042"/>
          <w:sz w:val="24"/>
          <w:szCs w:val="20"/>
        </w:rPr>
      </w:pPr>
    </w:p>
    <w:p w:rsidR="001F6282" w:rsidRDefault="001F6282" w:rsidP="001F6282">
      <w:pPr>
        <w:rPr>
          <w:sz w:val="24"/>
        </w:rPr>
      </w:pPr>
      <w:r>
        <w:rPr>
          <w:sz w:val="24"/>
        </w:rPr>
        <w:t>Part B: Designing a hypoxia model</w:t>
      </w:r>
    </w:p>
    <w:p w:rsidR="001F6282" w:rsidRDefault="001F6282" w:rsidP="001F6282">
      <w:pPr>
        <w:pStyle w:val="ListParagraph"/>
        <w:numPr>
          <w:ilvl w:val="0"/>
          <w:numId w:val="4"/>
        </w:numPr>
        <w:rPr>
          <w:sz w:val="24"/>
        </w:rPr>
      </w:pPr>
      <w:r>
        <w:rPr>
          <w:sz w:val="24"/>
        </w:rPr>
        <w:t>Create a model of hypoxia</w:t>
      </w:r>
      <w:r w:rsidR="00F73DF5">
        <w:rPr>
          <w:sz w:val="24"/>
        </w:rPr>
        <w:t xml:space="preserve"> (to be analyzed over a week)</w:t>
      </w:r>
      <w:r>
        <w:rPr>
          <w:sz w:val="24"/>
        </w:rPr>
        <w:t xml:space="preserve"> using the following materials. </w:t>
      </w:r>
    </w:p>
    <w:p w:rsidR="00F73DF5" w:rsidRDefault="00F73DF5" w:rsidP="001F6282">
      <w:pPr>
        <w:pStyle w:val="ListParagraph"/>
        <w:numPr>
          <w:ilvl w:val="1"/>
          <w:numId w:val="4"/>
        </w:numPr>
        <w:rPr>
          <w:sz w:val="24"/>
        </w:rPr>
        <w:sectPr w:rsidR="00F73DF5">
          <w:pgSz w:w="12240" w:h="15840"/>
          <w:pgMar w:top="1440" w:right="1440" w:bottom="1440" w:left="1440" w:header="720" w:footer="720" w:gutter="0"/>
          <w:cols w:space="720"/>
          <w:docGrid w:linePitch="360"/>
        </w:sectPr>
      </w:pPr>
    </w:p>
    <w:p w:rsidR="001F6282" w:rsidRDefault="001F6282" w:rsidP="001F6282">
      <w:pPr>
        <w:pStyle w:val="ListParagraph"/>
        <w:numPr>
          <w:ilvl w:val="1"/>
          <w:numId w:val="4"/>
        </w:numPr>
        <w:rPr>
          <w:sz w:val="24"/>
        </w:rPr>
      </w:pPr>
      <w:r>
        <w:rPr>
          <w:sz w:val="24"/>
        </w:rPr>
        <w:lastRenderedPageBreak/>
        <w:t>3 mason jars</w:t>
      </w:r>
    </w:p>
    <w:p w:rsidR="001F6282" w:rsidRDefault="001F6282" w:rsidP="001F6282">
      <w:pPr>
        <w:pStyle w:val="ListParagraph"/>
        <w:numPr>
          <w:ilvl w:val="1"/>
          <w:numId w:val="4"/>
        </w:numPr>
        <w:rPr>
          <w:sz w:val="24"/>
        </w:rPr>
      </w:pPr>
      <w:r>
        <w:rPr>
          <w:sz w:val="24"/>
        </w:rPr>
        <w:t>Sea water</w:t>
      </w:r>
    </w:p>
    <w:p w:rsidR="001F6282" w:rsidRDefault="001F6282" w:rsidP="001F6282">
      <w:pPr>
        <w:pStyle w:val="ListParagraph"/>
        <w:numPr>
          <w:ilvl w:val="1"/>
          <w:numId w:val="4"/>
        </w:numPr>
        <w:rPr>
          <w:sz w:val="24"/>
        </w:rPr>
      </w:pPr>
      <w:r>
        <w:rPr>
          <w:sz w:val="24"/>
        </w:rPr>
        <w:t>Fertilizer</w:t>
      </w:r>
    </w:p>
    <w:p w:rsidR="001F6282" w:rsidRDefault="001F6282" w:rsidP="001F6282">
      <w:pPr>
        <w:pStyle w:val="ListParagraph"/>
        <w:numPr>
          <w:ilvl w:val="1"/>
          <w:numId w:val="4"/>
        </w:numPr>
        <w:rPr>
          <w:sz w:val="24"/>
        </w:rPr>
      </w:pPr>
      <w:r>
        <w:rPr>
          <w:sz w:val="24"/>
        </w:rPr>
        <w:t xml:space="preserve">Tape </w:t>
      </w:r>
    </w:p>
    <w:p w:rsidR="00F73DF5" w:rsidRDefault="00F73DF5" w:rsidP="001F6282">
      <w:pPr>
        <w:pStyle w:val="ListParagraph"/>
        <w:numPr>
          <w:ilvl w:val="1"/>
          <w:numId w:val="4"/>
        </w:numPr>
        <w:rPr>
          <w:sz w:val="24"/>
        </w:rPr>
      </w:pPr>
      <w:r>
        <w:rPr>
          <w:sz w:val="24"/>
        </w:rPr>
        <w:lastRenderedPageBreak/>
        <w:t xml:space="preserve">Sunlight windowsill </w:t>
      </w:r>
    </w:p>
    <w:p w:rsidR="00F73DF5" w:rsidRDefault="00F73DF5" w:rsidP="001F6282">
      <w:pPr>
        <w:pStyle w:val="ListParagraph"/>
        <w:numPr>
          <w:ilvl w:val="1"/>
          <w:numId w:val="4"/>
        </w:numPr>
        <w:rPr>
          <w:sz w:val="24"/>
        </w:rPr>
      </w:pPr>
      <w:r>
        <w:rPr>
          <w:sz w:val="24"/>
        </w:rPr>
        <w:t xml:space="preserve">Dark place </w:t>
      </w:r>
    </w:p>
    <w:p w:rsidR="00F73DF5" w:rsidRDefault="00F73DF5" w:rsidP="001F6282">
      <w:pPr>
        <w:pStyle w:val="ListParagraph"/>
        <w:numPr>
          <w:ilvl w:val="1"/>
          <w:numId w:val="4"/>
        </w:numPr>
        <w:rPr>
          <w:sz w:val="24"/>
        </w:rPr>
      </w:pPr>
      <w:r>
        <w:rPr>
          <w:sz w:val="24"/>
        </w:rPr>
        <w:t>Fresh water</w:t>
      </w:r>
    </w:p>
    <w:p w:rsidR="00F73DF5" w:rsidRDefault="00F73DF5" w:rsidP="001F6282">
      <w:pPr>
        <w:pStyle w:val="ListParagraph"/>
        <w:numPr>
          <w:ilvl w:val="1"/>
          <w:numId w:val="4"/>
        </w:numPr>
        <w:rPr>
          <w:sz w:val="24"/>
        </w:rPr>
      </w:pPr>
      <w:r>
        <w:rPr>
          <w:sz w:val="24"/>
        </w:rPr>
        <w:t>Dissolved oxygen probe</w:t>
      </w:r>
    </w:p>
    <w:p w:rsidR="00F73DF5" w:rsidRDefault="00F73DF5" w:rsidP="001F6282">
      <w:pPr>
        <w:pStyle w:val="ListParagraph"/>
        <w:numPr>
          <w:ilvl w:val="0"/>
          <w:numId w:val="4"/>
        </w:numPr>
        <w:rPr>
          <w:sz w:val="24"/>
        </w:rPr>
        <w:sectPr w:rsidR="00F73DF5" w:rsidSect="00F73DF5">
          <w:type w:val="continuous"/>
          <w:pgSz w:w="12240" w:h="15840"/>
          <w:pgMar w:top="1440" w:right="1440" w:bottom="1440" w:left="1440" w:header="720" w:footer="720" w:gutter="0"/>
          <w:cols w:num="2" w:space="720"/>
          <w:docGrid w:linePitch="360"/>
        </w:sectPr>
      </w:pPr>
    </w:p>
    <w:p w:rsidR="001F6282" w:rsidRDefault="001F6282" w:rsidP="001F6282">
      <w:pPr>
        <w:pStyle w:val="ListParagraph"/>
        <w:numPr>
          <w:ilvl w:val="0"/>
          <w:numId w:val="4"/>
        </w:numPr>
        <w:rPr>
          <w:sz w:val="24"/>
        </w:rPr>
      </w:pPr>
      <w:r>
        <w:rPr>
          <w:sz w:val="24"/>
        </w:rPr>
        <w:lastRenderedPageBreak/>
        <w:t xml:space="preserve">Create a specific procedure to show how you created your model. </w:t>
      </w:r>
    </w:p>
    <w:p w:rsidR="00F73DF5" w:rsidRDefault="00F73DF5" w:rsidP="001F6282">
      <w:pPr>
        <w:pStyle w:val="ListParagraph"/>
        <w:numPr>
          <w:ilvl w:val="0"/>
          <w:numId w:val="4"/>
        </w:numPr>
        <w:rPr>
          <w:sz w:val="24"/>
        </w:rPr>
      </w:pPr>
      <w:r>
        <w:rPr>
          <w:sz w:val="24"/>
        </w:rPr>
        <w:t>Create a data table to collect data</w:t>
      </w:r>
    </w:p>
    <w:p w:rsidR="001F6282" w:rsidRDefault="001F6282" w:rsidP="001F6282">
      <w:pPr>
        <w:pStyle w:val="ListParagraph"/>
        <w:numPr>
          <w:ilvl w:val="0"/>
          <w:numId w:val="4"/>
        </w:numPr>
        <w:rPr>
          <w:sz w:val="24"/>
        </w:rPr>
      </w:pPr>
      <w:r>
        <w:rPr>
          <w:sz w:val="24"/>
        </w:rPr>
        <w:t>Write a paragraph of what you hypothesize the model to show</w:t>
      </w:r>
    </w:p>
    <w:p w:rsidR="00F73DF5" w:rsidRPr="001F6282" w:rsidRDefault="00F73DF5" w:rsidP="00F73DF5">
      <w:pPr>
        <w:pStyle w:val="ListParagraph"/>
        <w:rPr>
          <w:sz w:val="24"/>
        </w:rPr>
      </w:pPr>
      <w:bookmarkStart w:id="0" w:name="_GoBack"/>
      <w:bookmarkEnd w:id="0"/>
    </w:p>
    <w:sectPr w:rsidR="00F73DF5" w:rsidRPr="001F6282" w:rsidSect="00F73DF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42C4E"/>
    <w:multiLevelType w:val="multilevel"/>
    <w:tmpl w:val="5BE6DA2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800746"/>
    <w:multiLevelType w:val="hybridMultilevel"/>
    <w:tmpl w:val="56A08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932A03"/>
    <w:multiLevelType w:val="hybridMultilevel"/>
    <w:tmpl w:val="E9A87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C16909"/>
    <w:multiLevelType w:val="hybridMultilevel"/>
    <w:tmpl w:val="A150E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282"/>
    <w:rsid w:val="001F6282"/>
    <w:rsid w:val="00395100"/>
    <w:rsid w:val="00F73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282"/>
    <w:pPr>
      <w:ind w:left="720"/>
      <w:contextualSpacing/>
    </w:pPr>
  </w:style>
  <w:style w:type="character" w:customStyle="1" w:styleId="apple-converted-space">
    <w:name w:val="apple-converted-space"/>
    <w:basedOn w:val="DefaultParagraphFont"/>
    <w:rsid w:val="001F6282"/>
  </w:style>
  <w:style w:type="paragraph" w:styleId="BalloonText">
    <w:name w:val="Balloon Text"/>
    <w:basedOn w:val="Normal"/>
    <w:link w:val="BalloonTextChar"/>
    <w:uiPriority w:val="99"/>
    <w:semiHidden/>
    <w:unhideWhenUsed/>
    <w:rsid w:val="001F6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2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282"/>
    <w:pPr>
      <w:ind w:left="720"/>
      <w:contextualSpacing/>
    </w:pPr>
  </w:style>
  <w:style w:type="character" w:customStyle="1" w:styleId="apple-converted-space">
    <w:name w:val="apple-converted-space"/>
    <w:basedOn w:val="DefaultParagraphFont"/>
    <w:rsid w:val="001F6282"/>
  </w:style>
  <w:style w:type="paragraph" w:styleId="BalloonText">
    <w:name w:val="Balloon Text"/>
    <w:basedOn w:val="Normal"/>
    <w:link w:val="BalloonTextChar"/>
    <w:uiPriority w:val="99"/>
    <w:semiHidden/>
    <w:unhideWhenUsed/>
    <w:rsid w:val="001F6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2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9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Regional School District 13</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RSD13 User</dc:creator>
  <cp:lastModifiedBy>RSD13 User</cp:lastModifiedBy>
  <cp:revision>1</cp:revision>
  <dcterms:created xsi:type="dcterms:W3CDTF">2015-09-16T18:26:00Z</dcterms:created>
  <dcterms:modified xsi:type="dcterms:W3CDTF">2015-09-16T18:39:00Z</dcterms:modified>
</cp:coreProperties>
</file>